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0A2" w:rsidRDefault="009F60A2" w:rsidP="00062D67">
      <w:pPr>
        <w:suppressAutoHyphens/>
        <w:ind w:firstLine="709"/>
        <w:jc w:val="both"/>
        <w:rPr>
          <w:b/>
          <w:spacing w:val="-4"/>
          <w:sz w:val="28"/>
          <w:szCs w:val="28"/>
        </w:rPr>
      </w:pPr>
    </w:p>
    <w:p w:rsidR="009F60A2" w:rsidRDefault="009F60A2" w:rsidP="009F60A2">
      <w:pPr>
        <w:suppressAutoHyphens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Пояснительная записка </w:t>
      </w:r>
    </w:p>
    <w:p w:rsidR="009F60A2" w:rsidRDefault="009F60A2" w:rsidP="009F60A2">
      <w:pPr>
        <w:suppressAutoHyphens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уточнению бюджета города Пыть-Яха на 201</w:t>
      </w:r>
      <w:r w:rsidR="000E00DB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 </w:t>
      </w:r>
    </w:p>
    <w:p w:rsidR="009F60A2" w:rsidRDefault="009F60A2" w:rsidP="009F60A2">
      <w:pPr>
        <w:suppressAutoHyphens/>
        <w:ind w:firstLine="709"/>
        <w:jc w:val="both"/>
        <w:rPr>
          <w:spacing w:val="-4"/>
          <w:sz w:val="28"/>
          <w:szCs w:val="28"/>
        </w:rPr>
      </w:pPr>
    </w:p>
    <w:p w:rsidR="009F60A2" w:rsidRDefault="009F60A2" w:rsidP="009F60A2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Предлагаемым проектом вносятся изменения в решение Думы города от 14.12.2018 года № 210 «О бюджете города Пыть-Яха на 2019 год и на плановый период 2020 и 2021 годов» (</w:t>
      </w:r>
      <w:bookmarkStart w:id="0" w:name="_GoBack"/>
      <w:bookmarkEnd w:id="0"/>
      <w:r>
        <w:rPr>
          <w:sz w:val="28"/>
          <w:szCs w:val="28"/>
        </w:rPr>
        <w:t xml:space="preserve">в ред. от </w:t>
      </w:r>
      <w:r w:rsidR="006D3F44">
        <w:rPr>
          <w:sz w:val="28"/>
          <w:szCs w:val="28"/>
        </w:rPr>
        <w:t>28.10.</w:t>
      </w:r>
      <w:r>
        <w:rPr>
          <w:sz w:val="28"/>
          <w:szCs w:val="28"/>
        </w:rPr>
        <w:t xml:space="preserve">2019 № </w:t>
      </w:r>
      <w:r w:rsidR="006D3F44">
        <w:rPr>
          <w:sz w:val="28"/>
          <w:szCs w:val="28"/>
        </w:rPr>
        <w:t>274</w:t>
      </w:r>
      <w:r>
        <w:rPr>
          <w:sz w:val="28"/>
          <w:szCs w:val="28"/>
        </w:rPr>
        <w:t>), затрагивающие параметры бюджета города по доходам и расходам (таблица 1).</w:t>
      </w:r>
    </w:p>
    <w:p w:rsidR="009F60A2" w:rsidRDefault="009F60A2" w:rsidP="009F60A2">
      <w:pPr>
        <w:suppressAutoHyphens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9F60A2" w:rsidRDefault="009F60A2" w:rsidP="009F60A2">
      <w:pPr>
        <w:suppressAutoHyphens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34"/>
        <w:gridCol w:w="2538"/>
        <w:gridCol w:w="2003"/>
        <w:gridCol w:w="2269"/>
      </w:tblGrid>
      <w:tr w:rsidR="009F60A2" w:rsidTr="007D1822">
        <w:trPr>
          <w:trHeight w:val="293"/>
        </w:trPr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0A2" w:rsidRDefault="009F60A2" w:rsidP="00920AD5">
            <w:pPr>
              <w:jc w:val="center"/>
            </w:pPr>
            <w:r>
              <w:t>Наименование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0A2" w:rsidRDefault="009F60A2" w:rsidP="006D3F44">
            <w:pPr>
              <w:jc w:val="center"/>
            </w:pPr>
            <w:r>
              <w:t xml:space="preserve">Утвержденный план (решение от </w:t>
            </w:r>
            <w:r w:rsidR="006D3F44">
              <w:t>28.10</w:t>
            </w:r>
            <w:r>
              <w:t>.2019 № 2</w:t>
            </w:r>
            <w:r w:rsidR="006D3F44">
              <w:t>74</w:t>
            </w:r>
            <w:r>
              <w:t>)</w:t>
            </w: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0A2" w:rsidRDefault="009F60A2" w:rsidP="00920AD5">
            <w:pPr>
              <w:jc w:val="center"/>
            </w:pPr>
            <w:r>
              <w:t>Уточнение (+;-)</w:t>
            </w:r>
          </w:p>
        </w:tc>
        <w:tc>
          <w:tcPr>
            <w:tcW w:w="1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0A2" w:rsidRDefault="009F60A2" w:rsidP="00920AD5">
            <w:pPr>
              <w:jc w:val="center"/>
            </w:pPr>
            <w:r>
              <w:t>Уточненный план</w:t>
            </w:r>
          </w:p>
        </w:tc>
      </w:tr>
      <w:tr w:rsidR="009F60A2" w:rsidTr="007D1822">
        <w:trPr>
          <w:trHeight w:val="315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60A2" w:rsidRDefault="009F60A2" w:rsidP="009F60A2">
            <w:r>
              <w:t>ДОХОДЫ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60A2" w:rsidRPr="00F00BCC" w:rsidRDefault="006D3F44" w:rsidP="009F60A2">
            <w:pPr>
              <w:jc w:val="center"/>
            </w:pPr>
            <w:r>
              <w:t>3 659 859,9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60A2" w:rsidRDefault="006D3F44" w:rsidP="009F60A2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-30 116,8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60A2" w:rsidRDefault="009F60A2" w:rsidP="006D3F4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6D3F44">
              <w:rPr>
                <w:color w:val="000000" w:themeColor="text1"/>
              </w:rPr>
              <w:t> 629 743,1</w:t>
            </w:r>
          </w:p>
        </w:tc>
      </w:tr>
      <w:tr w:rsidR="009F60A2" w:rsidTr="007D1822">
        <w:trPr>
          <w:trHeight w:val="315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60A2" w:rsidRDefault="009F60A2" w:rsidP="009F60A2">
            <w:r>
              <w:t>РАСХОДЫ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60A2" w:rsidRPr="00F00BCC" w:rsidRDefault="009F60A2" w:rsidP="006D3F44">
            <w:pPr>
              <w:jc w:val="center"/>
            </w:pPr>
            <w:r w:rsidRPr="00F00BCC">
              <w:t>5</w:t>
            </w:r>
            <w:r w:rsidR="006D3F44">
              <w:t> 457 513,5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60A2" w:rsidRDefault="006D3F44" w:rsidP="000E00DB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-48 616,8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60A2" w:rsidRDefault="009F60A2" w:rsidP="006D3F4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6D3F44">
              <w:rPr>
                <w:color w:val="000000" w:themeColor="text1"/>
              </w:rPr>
              <w:t> 408 896,7</w:t>
            </w:r>
          </w:p>
        </w:tc>
      </w:tr>
      <w:tr w:rsidR="009F60A2" w:rsidTr="007D1822">
        <w:trPr>
          <w:trHeight w:val="315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60A2" w:rsidRDefault="009F60A2" w:rsidP="009F60A2">
            <w:r>
              <w:t>ДЕФИЦИТ (-)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60A2" w:rsidRDefault="009F60A2" w:rsidP="006D3F44">
            <w:pPr>
              <w:jc w:val="center"/>
            </w:pPr>
            <w:r w:rsidRPr="00F00BCC">
              <w:t>1</w:t>
            </w:r>
            <w:r w:rsidR="006D3F44">
              <w:t> 797 653,6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60A2" w:rsidRDefault="000E00DB" w:rsidP="006D3F4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6D3F44">
              <w:rPr>
                <w:color w:val="000000" w:themeColor="text1"/>
              </w:rPr>
              <w:t>18 500,0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60A2" w:rsidRDefault="000E00DB" w:rsidP="006D3F4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6D3F44">
              <w:rPr>
                <w:color w:val="000000" w:themeColor="text1"/>
              </w:rPr>
              <w:t> 779 153,6</w:t>
            </w:r>
            <w:r w:rsidR="009F60A2">
              <w:rPr>
                <w:color w:val="000000" w:themeColor="text1"/>
              </w:rPr>
              <w:t xml:space="preserve"> </w:t>
            </w:r>
          </w:p>
        </w:tc>
      </w:tr>
    </w:tbl>
    <w:p w:rsidR="009F60A2" w:rsidRDefault="009F60A2" w:rsidP="009F60A2">
      <w:pPr>
        <w:suppressAutoHyphens/>
        <w:ind w:firstLine="709"/>
        <w:jc w:val="both"/>
        <w:rPr>
          <w:sz w:val="28"/>
          <w:szCs w:val="28"/>
        </w:rPr>
      </w:pPr>
    </w:p>
    <w:p w:rsidR="009F60A2" w:rsidRDefault="009F60A2" w:rsidP="001871C2">
      <w:pPr>
        <w:suppressAutoHyphens/>
        <w:ind w:firstLine="708"/>
        <w:jc w:val="center"/>
        <w:rPr>
          <w:b/>
          <w:spacing w:val="-4"/>
          <w:sz w:val="28"/>
          <w:szCs w:val="28"/>
        </w:rPr>
      </w:pPr>
    </w:p>
    <w:p w:rsidR="001871C2" w:rsidRDefault="001871C2" w:rsidP="001871C2">
      <w:pPr>
        <w:suppressAutoHyphens/>
        <w:ind w:firstLine="708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ДОХОДЫ</w:t>
      </w:r>
    </w:p>
    <w:p w:rsidR="001871C2" w:rsidRDefault="001871C2" w:rsidP="001871C2">
      <w:pPr>
        <w:suppressAutoHyphens/>
        <w:ind w:firstLine="708"/>
        <w:jc w:val="center"/>
        <w:rPr>
          <w:b/>
          <w:spacing w:val="-4"/>
          <w:sz w:val="28"/>
          <w:szCs w:val="28"/>
        </w:rPr>
      </w:pPr>
    </w:p>
    <w:p w:rsidR="001871C2" w:rsidRDefault="001871C2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На основании уведомлений Департамента финансов Ханты-Мансийского автономного округа – Югры произведена корректировка б</w:t>
      </w:r>
      <w:r>
        <w:rPr>
          <w:iCs/>
          <w:spacing w:val="-4"/>
          <w:sz w:val="28"/>
          <w:szCs w:val="28"/>
        </w:rPr>
        <w:t xml:space="preserve">езвозмездных поступлений от других бюджетов бюджетной системы Российской Федерации, в том числе: </w:t>
      </w:r>
      <w:r w:rsidR="005B59D1">
        <w:rPr>
          <w:iCs/>
          <w:spacing w:val="-4"/>
          <w:sz w:val="28"/>
          <w:szCs w:val="28"/>
        </w:rPr>
        <w:t>в</w:t>
      </w:r>
    </w:p>
    <w:p w:rsidR="001871C2" w:rsidRDefault="001871C2" w:rsidP="001871C2">
      <w:pPr>
        <w:ind w:firstLine="708"/>
        <w:jc w:val="both"/>
        <w:rPr>
          <w:b/>
          <w:i/>
          <w:iCs/>
          <w:spacing w:val="-4"/>
          <w:sz w:val="28"/>
          <w:szCs w:val="28"/>
          <w:u w:val="single"/>
        </w:rPr>
      </w:pPr>
      <w:r>
        <w:rPr>
          <w:b/>
          <w:i/>
          <w:iCs/>
          <w:spacing w:val="-4"/>
          <w:sz w:val="28"/>
          <w:szCs w:val="28"/>
          <w:u w:val="single"/>
        </w:rPr>
        <w:t xml:space="preserve">увеличены на </w:t>
      </w:r>
      <w:r w:rsidR="005E6D79">
        <w:rPr>
          <w:b/>
          <w:i/>
          <w:iCs/>
          <w:spacing w:val="-4"/>
          <w:sz w:val="28"/>
          <w:szCs w:val="28"/>
          <w:u w:val="single"/>
        </w:rPr>
        <w:t>269 789,9</w:t>
      </w:r>
      <w:r w:rsidR="00DA6444">
        <w:rPr>
          <w:b/>
          <w:i/>
          <w:iCs/>
          <w:spacing w:val="-4"/>
          <w:sz w:val="28"/>
          <w:szCs w:val="28"/>
          <w:u w:val="single"/>
        </w:rPr>
        <w:t xml:space="preserve"> </w:t>
      </w:r>
      <w:r>
        <w:rPr>
          <w:b/>
          <w:i/>
          <w:iCs/>
          <w:spacing w:val="-4"/>
          <w:sz w:val="28"/>
          <w:szCs w:val="28"/>
          <w:u w:val="single"/>
        </w:rPr>
        <w:t>тыс. рублей:</w:t>
      </w:r>
    </w:p>
    <w:p w:rsidR="00CA6D87" w:rsidRDefault="00CA6D87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+</w:t>
      </w:r>
      <w:r w:rsidRPr="00CA6D87">
        <w:rPr>
          <w:iCs/>
          <w:spacing w:val="-4"/>
          <w:sz w:val="28"/>
          <w:szCs w:val="28"/>
        </w:rPr>
        <w:t xml:space="preserve"> </w:t>
      </w:r>
      <w:r w:rsidR="005E6D79">
        <w:rPr>
          <w:iCs/>
          <w:spacing w:val="-4"/>
          <w:sz w:val="28"/>
          <w:szCs w:val="28"/>
        </w:rPr>
        <w:t>1 400,0</w:t>
      </w:r>
      <w:r w:rsidRPr="00CA6D87">
        <w:rPr>
          <w:iCs/>
          <w:spacing w:val="-4"/>
          <w:sz w:val="28"/>
          <w:szCs w:val="28"/>
        </w:rPr>
        <w:t xml:space="preserve"> тыс. рублей - </w:t>
      </w:r>
      <w:r>
        <w:rPr>
          <w:iCs/>
          <w:spacing w:val="-4"/>
          <w:sz w:val="28"/>
          <w:szCs w:val="28"/>
        </w:rPr>
        <w:t xml:space="preserve"> </w:t>
      </w:r>
      <w:r w:rsidR="005E6D79" w:rsidRPr="005E6D79">
        <w:rPr>
          <w:iCs/>
          <w:spacing w:val="-4"/>
          <w:sz w:val="28"/>
          <w:szCs w:val="28"/>
        </w:rPr>
        <w:t>Субвенции бюджетам городских округов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(ОБ)</w:t>
      </w:r>
      <w:r>
        <w:rPr>
          <w:iCs/>
          <w:spacing w:val="-4"/>
          <w:sz w:val="28"/>
          <w:szCs w:val="28"/>
        </w:rPr>
        <w:t>;</w:t>
      </w:r>
    </w:p>
    <w:p w:rsidR="00CA6D87" w:rsidRDefault="00CA6D87" w:rsidP="000E2F31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+ </w:t>
      </w:r>
      <w:r w:rsidR="000E2F31">
        <w:rPr>
          <w:iCs/>
          <w:spacing w:val="-4"/>
          <w:sz w:val="28"/>
          <w:szCs w:val="28"/>
        </w:rPr>
        <w:t>1 012,4</w:t>
      </w:r>
      <w:r>
        <w:rPr>
          <w:iCs/>
          <w:spacing w:val="-4"/>
          <w:sz w:val="28"/>
          <w:szCs w:val="28"/>
        </w:rPr>
        <w:t xml:space="preserve"> </w:t>
      </w:r>
      <w:r w:rsidRPr="00CA6D87">
        <w:rPr>
          <w:iCs/>
          <w:spacing w:val="-4"/>
          <w:sz w:val="28"/>
          <w:szCs w:val="28"/>
        </w:rPr>
        <w:t>тыс. рублей</w:t>
      </w:r>
      <w:r>
        <w:rPr>
          <w:iCs/>
          <w:spacing w:val="-4"/>
          <w:sz w:val="28"/>
          <w:szCs w:val="28"/>
        </w:rPr>
        <w:t xml:space="preserve"> - </w:t>
      </w:r>
      <w:r w:rsidR="000E2F31" w:rsidRPr="000E2F31">
        <w:rPr>
          <w:iCs/>
          <w:spacing w:val="-4"/>
          <w:sz w:val="28"/>
          <w:szCs w:val="28"/>
        </w:rPr>
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 (ФБ)</w:t>
      </w:r>
      <w:r>
        <w:rPr>
          <w:iCs/>
          <w:spacing w:val="-4"/>
          <w:sz w:val="28"/>
          <w:szCs w:val="28"/>
        </w:rPr>
        <w:t>;</w:t>
      </w:r>
    </w:p>
    <w:p w:rsidR="00CA6D87" w:rsidRDefault="00CA6D87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+</w:t>
      </w:r>
      <w:r w:rsidR="000E2F31">
        <w:rPr>
          <w:iCs/>
          <w:spacing w:val="-4"/>
          <w:sz w:val="28"/>
          <w:szCs w:val="28"/>
        </w:rPr>
        <w:t xml:space="preserve"> 151,4</w:t>
      </w:r>
      <w:r>
        <w:rPr>
          <w:iCs/>
          <w:spacing w:val="-4"/>
          <w:sz w:val="28"/>
          <w:szCs w:val="28"/>
        </w:rPr>
        <w:t xml:space="preserve"> тыс. рублей - </w:t>
      </w:r>
      <w:r w:rsidR="000E2F31" w:rsidRPr="000E2F31">
        <w:rPr>
          <w:iCs/>
          <w:spacing w:val="-4"/>
          <w:sz w:val="28"/>
          <w:szCs w:val="28"/>
        </w:rPr>
        <w:t>Субвенции бюджетам городских округов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(ФБ)</w:t>
      </w:r>
      <w:r>
        <w:rPr>
          <w:iCs/>
          <w:spacing w:val="-4"/>
          <w:sz w:val="28"/>
          <w:szCs w:val="28"/>
        </w:rPr>
        <w:t>;</w:t>
      </w:r>
    </w:p>
    <w:p w:rsidR="00DD60D3" w:rsidRDefault="00DD60D3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+</w:t>
      </w:r>
      <w:r w:rsidR="000E2F31">
        <w:rPr>
          <w:iCs/>
          <w:spacing w:val="-4"/>
          <w:sz w:val="28"/>
          <w:szCs w:val="28"/>
        </w:rPr>
        <w:t xml:space="preserve"> 267 226,1</w:t>
      </w:r>
      <w:r>
        <w:rPr>
          <w:iCs/>
          <w:spacing w:val="-4"/>
          <w:sz w:val="28"/>
          <w:szCs w:val="28"/>
        </w:rPr>
        <w:t xml:space="preserve"> тыс. рублей - </w:t>
      </w:r>
      <w:r w:rsidRPr="00DD60D3">
        <w:rPr>
          <w:iCs/>
          <w:spacing w:val="-4"/>
          <w:sz w:val="28"/>
          <w:szCs w:val="28"/>
        </w:rPr>
        <w:t xml:space="preserve">Прочие межбюджетные трансферты, передаваемые бюджетам городских округов за счет средств резервного фонда Правительства Ханты-Мансийского автономного округа </w:t>
      </w:r>
      <w:r>
        <w:rPr>
          <w:iCs/>
          <w:spacing w:val="-4"/>
          <w:sz w:val="28"/>
          <w:szCs w:val="28"/>
        </w:rPr>
        <w:t>–</w:t>
      </w:r>
      <w:r w:rsidRPr="00DD60D3">
        <w:rPr>
          <w:iCs/>
          <w:spacing w:val="-4"/>
          <w:sz w:val="28"/>
          <w:szCs w:val="28"/>
        </w:rPr>
        <w:t xml:space="preserve"> Югры</w:t>
      </w:r>
      <w:r>
        <w:rPr>
          <w:iCs/>
          <w:spacing w:val="-4"/>
          <w:sz w:val="28"/>
          <w:szCs w:val="28"/>
        </w:rPr>
        <w:t xml:space="preserve">. </w:t>
      </w:r>
    </w:p>
    <w:p w:rsidR="00DD60D3" w:rsidRDefault="00DD60D3" w:rsidP="001871C2">
      <w:pPr>
        <w:ind w:firstLine="708"/>
        <w:jc w:val="both"/>
        <w:rPr>
          <w:b/>
          <w:i/>
          <w:iCs/>
          <w:spacing w:val="-4"/>
          <w:sz w:val="28"/>
          <w:szCs w:val="28"/>
        </w:rPr>
      </w:pPr>
      <w:r w:rsidRPr="000E00DB">
        <w:rPr>
          <w:b/>
          <w:i/>
          <w:iCs/>
          <w:spacing w:val="-4"/>
          <w:sz w:val="28"/>
          <w:szCs w:val="28"/>
          <w:u w:val="single"/>
        </w:rPr>
        <w:t xml:space="preserve">уменьшены на </w:t>
      </w:r>
      <w:r w:rsidR="000E2F31">
        <w:rPr>
          <w:b/>
          <w:i/>
          <w:iCs/>
          <w:spacing w:val="-4"/>
          <w:sz w:val="28"/>
          <w:szCs w:val="28"/>
          <w:u w:val="single"/>
        </w:rPr>
        <w:t>318 806,7</w:t>
      </w:r>
      <w:r w:rsidRPr="000E00DB">
        <w:rPr>
          <w:b/>
          <w:i/>
          <w:iCs/>
          <w:spacing w:val="-4"/>
          <w:sz w:val="28"/>
          <w:szCs w:val="28"/>
          <w:u w:val="single"/>
        </w:rPr>
        <w:t xml:space="preserve"> тыс. рублей</w:t>
      </w:r>
      <w:r>
        <w:rPr>
          <w:b/>
          <w:i/>
          <w:iCs/>
          <w:spacing w:val="-4"/>
          <w:sz w:val="28"/>
          <w:szCs w:val="28"/>
        </w:rPr>
        <w:t>:</w:t>
      </w:r>
    </w:p>
    <w:p w:rsidR="00DD60D3" w:rsidRDefault="00DD60D3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lastRenderedPageBreak/>
        <w:t>-</w:t>
      </w:r>
      <w:r w:rsidR="000E2F31">
        <w:rPr>
          <w:iCs/>
          <w:spacing w:val="-4"/>
          <w:sz w:val="28"/>
          <w:szCs w:val="28"/>
        </w:rPr>
        <w:t>2 870,0</w:t>
      </w:r>
      <w:r>
        <w:rPr>
          <w:iCs/>
          <w:spacing w:val="-4"/>
          <w:sz w:val="28"/>
          <w:szCs w:val="28"/>
        </w:rPr>
        <w:t xml:space="preserve"> тыс. рублей - </w:t>
      </w:r>
      <w:r w:rsidR="000E2F31" w:rsidRPr="000E2F31">
        <w:rPr>
          <w:iCs/>
          <w:spacing w:val="-4"/>
          <w:sz w:val="28"/>
          <w:szCs w:val="28"/>
        </w:rPr>
        <w:t>Субсидии на приобретение и установку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(ОБ)</w:t>
      </w:r>
      <w:r>
        <w:rPr>
          <w:iCs/>
          <w:spacing w:val="-4"/>
          <w:sz w:val="28"/>
          <w:szCs w:val="28"/>
        </w:rPr>
        <w:t>;</w:t>
      </w:r>
    </w:p>
    <w:p w:rsidR="00DD60D3" w:rsidRDefault="00DD60D3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</w:t>
      </w:r>
      <w:r w:rsidR="005B5AEE">
        <w:rPr>
          <w:iCs/>
          <w:spacing w:val="-4"/>
          <w:sz w:val="28"/>
          <w:szCs w:val="28"/>
        </w:rPr>
        <w:t>460,4</w:t>
      </w:r>
      <w:r>
        <w:rPr>
          <w:iCs/>
          <w:spacing w:val="-4"/>
          <w:sz w:val="28"/>
          <w:szCs w:val="28"/>
        </w:rPr>
        <w:t xml:space="preserve"> тыс. рублей - </w:t>
      </w:r>
      <w:r w:rsidR="005B5AEE" w:rsidRPr="005B5AEE">
        <w:rPr>
          <w:iCs/>
          <w:spacing w:val="-4"/>
          <w:sz w:val="28"/>
          <w:szCs w:val="28"/>
        </w:rPr>
        <w:t>Прочие субсидии бюджетам городских округов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(включительно)- в лагерях труда и отдыха с дневным пребыванием детей (ОБ)</w:t>
      </w:r>
      <w:r>
        <w:rPr>
          <w:iCs/>
          <w:spacing w:val="-4"/>
          <w:sz w:val="28"/>
          <w:szCs w:val="28"/>
        </w:rPr>
        <w:t>;</w:t>
      </w:r>
    </w:p>
    <w:p w:rsidR="00DD60D3" w:rsidRDefault="00DD60D3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</w:t>
      </w:r>
      <w:r w:rsidR="005B5AEE">
        <w:rPr>
          <w:iCs/>
          <w:spacing w:val="-4"/>
          <w:sz w:val="28"/>
          <w:szCs w:val="28"/>
        </w:rPr>
        <w:t>2 511,8</w:t>
      </w:r>
      <w:r>
        <w:rPr>
          <w:iCs/>
          <w:spacing w:val="-4"/>
          <w:sz w:val="28"/>
          <w:szCs w:val="28"/>
        </w:rPr>
        <w:t xml:space="preserve"> тыс. рублей - </w:t>
      </w:r>
      <w:r w:rsidR="005B5AEE" w:rsidRPr="005B5AEE">
        <w:rPr>
          <w:iCs/>
          <w:spacing w:val="-4"/>
          <w:sz w:val="28"/>
          <w:szCs w:val="28"/>
        </w:rPr>
        <w:t>Прочие субсидии на благоустройство территорий муниципальных образований</w:t>
      </w:r>
      <w:r>
        <w:rPr>
          <w:iCs/>
          <w:spacing w:val="-4"/>
          <w:sz w:val="28"/>
          <w:szCs w:val="28"/>
        </w:rPr>
        <w:t>;</w:t>
      </w:r>
    </w:p>
    <w:p w:rsidR="00DD60D3" w:rsidRDefault="00DD60D3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- </w:t>
      </w:r>
      <w:r w:rsidR="005B5AEE">
        <w:rPr>
          <w:iCs/>
          <w:spacing w:val="-4"/>
          <w:sz w:val="28"/>
          <w:szCs w:val="28"/>
        </w:rPr>
        <w:t>6 490,1</w:t>
      </w:r>
      <w:r>
        <w:rPr>
          <w:iCs/>
          <w:spacing w:val="-4"/>
          <w:sz w:val="28"/>
          <w:szCs w:val="28"/>
        </w:rPr>
        <w:t xml:space="preserve"> тыс. рублей - </w:t>
      </w:r>
      <w:r w:rsidR="005B5AEE" w:rsidRPr="005B5AEE">
        <w:rPr>
          <w:iCs/>
          <w:spacing w:val="-4"/>
          <w:sz w:val="28"/>
          <w:szCs w:val="28"/>
        </w:rPr>
        <w:t>Прочие субсидии бюджетам городских округов на реализацию полномочий в сфере жилищно-коммунального комплекса (ОБ)</w:t>
      </w:r>
      <w:r>
        <w:rPr>
          <w:iCs/>
          <w:spacing w:val="-4"/>
          <w:sz w:val="28"/>
          <w:szCs w:val="28"/>
        </w:rPr>
        <w:t>;</w:t>
      </w:r>
    </w:p>
    <w:p w:rsidR="00DD60D3" w:rsidRDefault="00DD60D3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</w:t>
      </w:r>
      <w:r w:rsidR="005B5AEE">
        <w:rPr>
          <w:iCs/>
          <w:spacing w:val="-4"/>
          <w:sz w:val="28"/>
          <w:szCs w:val="28"/>
        </w:rPr>
        <w:t>968,7</w:t>
      </w:r>
      <w:r>
        <w:rPr>
          <w:iCs/>
          <w:spacing w:val="-4"/>
          <w:sz w:val="28"/>
          <w:szCs w:val="28"/>
        </w:rPr>
        <w:t xml:space="preserve"> тыс. рублей - </w:t>
      </w:r>
      <w:r w:rsidR="005B5AEE" w:rsidRPr="005B5AEE">
        <w:rPr>
          <w:iCs/>
          <w:spacing w:val="-4"/>
          <w:sz w:val="28"/>
          <w:szCs w:val="28"/>
        </w:rPr>
        <w:t>Субвенции бюджетам городских округов на организацию и обеспечение отдыха и оздоровления детей, в том числе в этнической среде (ОБ)</w:t>
      </w:r>
      <w:r>
        <w:rPr>
          <w:iCs/>
          <w:spacing w:val="-4"/>
          <w:sz w:val="28"/>
          <w:szCs w:val="28"/>
        </w:rPr>
        <w:t>;</w:t>
      </w:r>
    </w:p>
    <w:p w:rsidR="00DD60D3" w:rsidRDefault="00DD60D3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</w:t>
      </w:r>
      <w:r w:rsidR="005B5AEE">
        <w:rPr>
          <w:iCs/>
          <w:spacing w:val="-4"/>
          <w:sz w:val="28"/>
          <w:szCs w:val="28"/>
        </w:rPr>
        <w:t>2 230,1</w:t>
      </w:r>
      <w:r>
        <w:rPr>
          <w:iCs/>
          <w:spacing w:val="-4"/>
          <w:sz w:val="28"/>
          <w:szCs w:val="28"/>
        </w:rPr>
        <w:t xml:space="preserve"> тыс. рублей - </w:t>
      </w:r>
      <w:r w:rsidR="005B5AEE" w:rsidRPr="005B5AEE">
        <w:rPr>
          <w:iCs/>
          <w:spacing w:val="-4"/>
          <w:sz w:val="28"/>
          <w:szCs w:val="28"/>
        </w:rPr>
        <w:t>Субвенции бюджетам городских округов на осуществление деятельности по опеке и попечительству (ОБ)</w:t>
      </w:r>
      <w:r>
        <w:rPr>
          <w:iCs/>
          <w:spacing w:val="-4"/>
          <w:sz w:val="28"/>
          <w:szCs w:val="28"/>
        </w:rPr>
        <w:t>;</w:t>
      </w:r>
    </w:p>
    <w:p w:rsidR="00DD60D3" w:rsidRDefault="00DD60D3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</w:t>
      </w:r>
      <w:r w:rsidR="005B5AEE">
        <w:rPr>
          <w:iCs/>
          <w:spacing w:val="-4"/>
          <w:sz w:val="28"/>
          <w:szCs w:val="28"/>
        </w:rPr>
        <w:t>123,1</w:t>
      </w:r>
      <w:r>
        <w:rPr>
          <w:iCs/>
          <w:spacing w:val="-4"/>
          <w:sz w:val="28"/>
          <w:szCs w:val="28"/>
        </w:rPr>
        <w:t xml:space="preserve"> тыс. рублей - </w:t>
      </w:r>
      <w:r w:rsidR="005B5AEE" w:rsidRPr="005B5AEE">
        <w:rPr>
          <w:iCs/>
          <w:spacing w:val="-4"/>
          <w:sz w:val="28"/>
          <w:szCs w:val="28"/>
        </w:rPr>
        <w:t>Субвенции бюджетам городских округов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(ОБ)</w:t>
      </w:r>
      <w:r w:rsidR="005B5AEE">
        <w:rPr>
          <w:iCs/>
          <w:spacing w:val="-4"/>
          <w:sz w:val="28"/>
          <w:szCs w:val="28"/>
        </w:rPr>
        <w:t>;</w:t>
      </w:r>
      <w:r>
        <w:rPr>
          <w:iCs/>
          <w:spacing w:val="-4"/>
          <w:sz w:val="28"/>
          <w:szCs w:val="28"/>
        </w:rPr>
        <w:t xml:space="preserve"> </w:t>
      </w:r>
    </w:p>
    <w:p w:rsidR="00DD60D3" w:rsidRDefault="00DD60D3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</w:t>
      </w:r>
      <w:r w:rsidR="005B5AEE">
        <w:rPr>
          <w:iCs/>
          <w:spacing w:val="-4"/>
          <w:sz w:val="28"/>
          <w:szCs w:val="28"/>
        </w:rPr>
        <w:t>2 000,0</w:t>
      </w:r>
      <w:r>
        <w:rPr>
          <w:iCs/>
          <w:spacing w:val="-4"/>
          <w:sz w:val="28"/>
          <w:szCs w:val="28"/>
        </w:rPr>
        <w:t xml:space="preserve"> тыс. рублей - </w:t>
      </w:r>
      <w:r w:rsidR="005B5AEE" w:rsidRPr="005B5AEE">
        <w:rPr>
          <w:iCs/>
          <w:spacing w:val="-4"/>
          <w:sz w:val="28"/>
          <w:szCs w:val="28"/>
        </w:rPr>
        <w:t>Субвенции бюджетам городских округов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(ОБ)</w:t>
      </w:r>
      <w:r w:rsidR="005B5AEE">
        <w:rPr>
          <w:iCs/>
          <w:spacing w:val="-4"/>
          <w:sz w:val="28"/>
          <w:szCs w:val="28"/>
        </w:rPr>
        <w:t>;</w:t>
      </w:r>
    </w:p>
    <w:p w:rsidR="009B567D" w:rsidRDefault="006F0070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</w:t>
      </w:r>
      <w:r w:rsidR="005B5AEE">
        <w:rPr>
          <w:iCs/>
          <w:spacing w:val="-4"/>
          <w:sz w:val="28"/>
          <w:szCs w:val="28"/>
        </w:rPr>
        <w:t>888,1</w:t>
      </w:r>
      <w:r>
        <w:rPr>
          <w:iCs/>
          <w:spacing w:val="-4"/>
          <w:sz w:val="28"/>
          <w:szCs w:val="28"/>
        </w:rPr>
        <w:t xml:space="preserve"> тыс. рублей -</w:t>
      </w:r>
      <w:r w:rsidR="009B567D" w:rsidRPr="009B567D">
        <w:t xml:space="preserve"> </w:t>
      </w:r>
      <w:r w:rsidR="005B5AEE" w:rsidRPr="005B5AEE">
        <w:rPr>
          <w:iCs/>
          <w:spacing w:val="-4"/>
          <w:sz w:val="28"/>
          <w:szCs w:val="28"/>
        </w:rPr>
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(ФБ)</w:t>
      </w:r>
      <w:r w:rsidR="005B5AEE">
        <w:rPr>
          <w:iCs/>
          <w:spacing w:val="-4"/>
          <w:sz w:val="28"/>
          <w:szCs w:val="28"/>
        </w:rPr>
        <w:t>;</w:t>
      </w:r>
    </w:p>
    <w:p w:rsidR="006F0070" w:rsidRDefault="009B567D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</w:t>
      </w:r>
      <w:r w:rsidR="005B5AEE">
        <w:rPr>
          <w:iCs/>
          <w:spacing w:val="-4"/>
          <w:sz w:val="28"/>
          <w:szCs w:val="28"/>
        </w:rPr>
        <w:t>264,4</w:t>
      </w:r>
      <w:r>
        <w:rPr>
          <w:iCs/>
          <w:spacing w:val="-4"/>
          <w:sz w:val="28"/>
          <w:szCs w:val="28"/>
        </w:rPr>
        <w:t xml:space="preserve"> тыс. рублей</w:t>
      </w:r>
      <w:r w:rsidR="006F0070">
        <w:rPr>
          <w:iCs/>
          <w:spacing w:val="-4"/>
          <w:sz w:val="28"/>
          <w:szCs w:val="28"/>
        </w:rPr>
        <w:t xml:space="preserve"> </w:t>
      </w:r>
      <w:r>
        <w:rPr>
          <w:iCs/>
          <w:spacing w:val="-4"/>
          <w:sz w:val="28"/>
          <w:szCs w:val="28"/>
        </w:rPr>
        <w:t xml:space="preserve">- </w:t>
      </w:r>
      <w:r w:rsidR="005B5AEE" w:rsidRPr="005B5AEE">
        <w:rPr>
          <w:iCs/>
          <w:spacing w:val="-4"/>
          <w:sz w:val="28"/>
          <w:szCs w:val="28"/>
        </w:rPr>
        <w:t>Прочие межбюджетные трансферты, передаваемые бюджетам городских округов, на реализацию мероприятий государственной программы "Содействие занятости населения в Ханты-Мансийском автономном округе - Югре на 2018-2025 годы и на период до 2030 года" по содействию трудоустройству граждан (ОБ)</w:t>
      </w:r>
      <w:r w:rsidR="005B5AEE">
        <w:rPr>
          <w:iCs/>
          <w:spacing w:val="-4"/>
          <w:sz w:val="28"/>
          <w:szCs w:val="28"/>
        </w:rPr>
        <w:t>;</w:t>
      </w:r>
    </w:p>
    <w:p w:rsidR="009B567D" w:rsidRDefault="009B567D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</w:t>
      </w:r>
      <w:r w:rsidR="005B5AEE">
        <w:rPr>
          <w:iCs/>
          <w:spacing w:val="-4"/>
          <w:sz w:val="28"/>
          <w:szCs w:val="28"/>
        </w:rPr>
        <w:t>300 000</w:t>
      </w:r>
      <w:r>
        <w:rPr>
          <w:iCs/>
          <w:spacing w:val="-4"/>
          <w:sz w:val="28"/>
          <w:szCs w:val="28"/>
        </w:rPr>
        <w:t xml:space="preserve">,0 тыс. рублей - </w:t>
      </w:r>
      <w:r w:rsidR="005B5AEE" w:rsidRPr="005B5AEE">
        <w:rPr>
          <w:iCs/>
          <w:spacing w:val="-4"/>
          <w:sz w:val="28"/>
          <w:szCs w:val="28"/>
        </w:rPr>
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</w:r>
      <w:r>
        <w:rPr>
          <w:iCs/>
          <w:spacing w:val="-4"/>
          <w:sz w:val="28"/>
          <w:szCs w:val="28"/>
        </w:rPr>
        <w:t>.</w:t>
      </w:r>
    </w:p>
    <w:p w:rsidR="001871C2" w:rsidRPr="00E366A5" w:rsidRDefault="001871C2" w:rsidP="001871C2">
      <w:pPr>
        <w:ind w:firstLine="709"/>
        <w:jc w:val="both"/>
        <w:rPr>
          <w:sz w:val="28"/>
          <w:szCs w:val="28"/>
        </w:rPr>
      </w:pPr>
      <w:r w:rsidRPr="00E366A5">
        <w:rPr>
          <w:sz w:val="28"/>
          <w:szCs w:val="28"/>
        </w:rPr>
        <w:t xml:space="preserve">По результатам проведенного анализа поступлений </w:t>
      </w:r>
      <w:r w:rsidR="00D913C1" w:rsidRPr="00E366A5">
        <w:rPr>
          <w:sz w:val="28"/>
          <w:szCs w:val="28"/>
        </w:rPr>
        <w:t>налоговых и неналоговых доходов собственные</w:t>
      </w:r>
      <w:r w:rsidRPr="00E366A5">
        <w:rPr>
          <w:sz w:val="28"/>
          <w:szCs w:val="28"/>
        </w:rPr>
        <w:t xml:space="preserve"> доходы увелич</w:t>
      </w:r>
      <w:r w:rsidR="00D913C1" w:rsidRPr="00E366A5">
        <w:rPr>
          <w:sz w:val="28"/>
          <w:szCs w:val="28"/>
        </w:rPr>
        <w:t xml:space="preserve">ены </w:t>
      </w:r>
      <w:r w:rsidRPr="00E366A5">
        <w:rPr>
          <w:sz w:val="28"/>
          <w:szCs w:val="28"/>
        </w:rPr>
        <w:t>на сумму</w:t>
      </w:r>
      <w:r w:rsidRPr="00E366A5">
        <w:rPr>
          <w:b/>
          <w:i/>
          <w:sz w:val="28"/>
          <w:szCs w:val="28"/>
        </w:rPr>
        <w:t xml:space="preserve"> </w:t>
      </w:r>
      <w:r w:rsidR="00D913C1" w:rsidRPr="00E366A5">
        <w:rPr>
          <w:b/>
          <w:i/>
          <w:sz w:val="28"/>
          <w:szCs w:val="28"/>
        </w:rPr>
        <w:t>–</w:t>
      </w:r>
      <w:r w:rsidRPr="00E366A5">
        <w:rPr>
          <w:b/>
          <w:i/>
          <w:sz w:val="28"/>
          <w:szCs w:val="28"/>
        </w:rPr>
        <w:t xml:space="preserve"> </w:t>
      </w:r>
      <w:r w:rsidR="005B5AEE">
        <w:rPr>
          <w:b/>
          <w:i/>
          <w:sz w:val="28"/>
          <w:szCs w:val="28"/>
          <w:u w:val="single"/>
        </w:rPr>
        <w:t>18 500,0</w:t>
      </w:r>
      <w:r w:rsidRPr="00E366A5">
        <w:rPr>
          <w:b/>
          <w:i/>
          <w:sz w:val="28"/>
          <w:szCs w:val="28"/>
          <w:u w:val="single"/>
        </w:rPr>
        <w:t xml:space="preserve"> </w:t>
      </w:r>
      <w:r w:rsidR="00735F9F" w:rsidRPr="00E366A5">
        <w:rPr>
          <w:b/>
          <w:i/>
          <w:sz w:val="28"/>
          <w:szCs w:val="28"/>
          <w:u w:val="single"/>
        </w:rPr>
        <w:t xml:space="preserve">                           </w:t>
      </w:r>
      <w:r w:rsidRPr="00E366A5">
        <w:rPr>
          <w:b/>
          <w:i/>
          <w:sz w:val="28"/>
          <w:szCs w:val="28"/>
          <w:u w:val="single"/>
        </w:rPr>
        <w:t>тыс. рублей</w:t>
      </w:r>
      <w:r w:rsidRPr="00E366A5">
        <w:rPr>
          <w:b/>
          <w:i/>
          <w:sz w:val="28"/>
          <w:szCs w:val="28"/>
        </w:rPr>
        <w:t xml:space="preserve"> </w:t>
      </w:r>
      <w:r w:rsidRPr="00E366A5">
        <w:rPr>
          <w:sz w:val="28"/>
          <w:szCs w:val="28"/>
        </w:rPr>
        <w:t>на основании фактического поступления доходов и с учетом ожидаемой оценки, представленной главным администратором доходов бюджета города.</w:t>
      </w:r>
    </w:p>
    <w:p w:rsidR="005B5AEE" w:rsidRDefault="005B5AEE" w:rsidP="001871C2">
      <w:pPr>
        <w:ind w:firstLine="709"/>
        <w:jc w:val="both"/>
        <w:rPr>
          <w:sz w:val="28"/>
          <w:szCs w:val="28"/>
        </w:rPr>
      </w:pPr>
    </w:p>
    <w:p w:rsidR="005B5AEE" w:rsidRDefault="00A920C5" w:rsidP="001871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основании Договора № 2141219/1907Д от 01.11.2019 в бюджет муниципального образования поступили средства по безвозмездным поступлениям на сумму 400,0 тыс. рублей.</w:t>
      </w:r>
    </w:p>
    <w:p w:rsidR="001871C2" w:rsidRPr="00E366A5" w:rsidRDefault="001871C2" w:rsidP="001871C2">
      <w:pPr>
        <w:ind w:firstLine="709"/>
        <w:jc w:val="both"/>
        <w:rPr>
          <w:b/>
          <w:i/>
          <w:sz w:val="28"/>
          <w:szCs w:val="28"/>
          <w:u w:val="single"/>
        </w:rPr>
      </w:pPr>
      <w:r w:rsidRPr="00E366A5">
        <w:rPr>
          <w:sz w:val="28"/>
          <w:szCs w:val="28"/>
        </w:rPr>
        <w:t xml:space="preserve">Всего, с учетом вышеуказанных уточнений, плановые значения доходной части бюджета муниципального образования </w:t>
      </w:r>
      <w:r w:rsidR="008F34B9" w:rsidRPr="00E366A5">
        <w:rPr>
          <w:sz w:val="28"/>
          <w:szCs w:val="28"/>
        </w:rPr>
        <w:t xml:space="preserve">на 2019 год </w:t>
      </w:r>
      <w:r w:rsidRPr="00E366A5">
        <w:rPr>
          <w:sz w:val="28"/>
          <w:szCs w:val="28"/>
        </w:rPr>
        <w:t xml:space="preserve">составят </w:t>
      </w:r>
      <w:r w:rsidR="00E366A5">
        <w:rPr>
          <w:b/>
          <w:i/>
          <w:sz w:val="28"/>
          <w:szCs w:val="28"/>
          <w:u w:val="single"/>
        </w:rPr>
        <w:t>3 </w:t>
      </w:r>
      <w:r w:rsidR="00A920C5">
        <w:rPr>
          <w:b/>
          <w:i/>
          <w:sz w:val="28"/>
          <w:szCs w:val="28"/>
          <w:u w:val="single"/>
        </w:rPr>
        <w:t>62</w:t>
      </w:r>
      <w:r w:rsidR="00E366A5">
        <w:rPr>
          <w:b/>
          <w:i/>
          <w:sz w:val="28"/>
          <w:szCs w:val="28"/>
          <w:u w:val="single"/>
        </w:rPr>
        <w:t>9</w:t>
      </w:r>
      <w:r w:rsidR="00A920C5">
        <w:rPr>
          <w:b/>
          <w:i/>
          <w:sz w:val="28"/>
          <w:szCs w:val="28"/>
          <w:u w:val="single"/>
        </w:rPr>
        <w:t> 743,1</w:t>
      </w:r>
      <w:r w:rsidR="00E366A5">
        <w:rPr>
          <w:b/>
          <w:i/>
          <w:sz w:val="28"/>
          <w:szCs w:val="28"/>
          <w:u w:val="single"/>
        </w:rPr>
        <w:t xml:space="preserve"> </w:t>
      </w:r>
      <w:r w:rsidRPr="00E366A5">
        <w:rPr>
          <w:b/>
          <w:i/>
          <w:sz w:val="28"/>
          <w:szCs w:val="28"/>
          <w:u w:val="single"/>
        </w:rPr>
        <w:t>тыс. рублей.</w:t>
      </w:r>
    </w:p>
    <w:p w:rsidR="00FE6967" w:rsidRDefault="00FE6967">
      <w:pPr>
        <w:rPr>
          <w:b/>
          <w:i/>
          <w:u w:val="single"/>
        </w:rPr>
      </w:pPr>
    </w:p>
    <w:p w:rsidR="001F5722" w:rsidRDefault="001F5722">
      <w:pPr>
        <w:rPr>
          <w:b/>
          <w:i/>
          <w:u w:val="single"/>
        </w:rPr>
      </w:pPr>
    </w:p>
    <w:p w:rsidR="001F5722" w:rsidRDefault="001F5722" w:rsidP="001F5722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РАСХОДЫ</w:t>
      </w:r>
    </w:p>
    <w:p w:rsidR="001F5722" w:rsidRDefault="001F5722" w:rsidP="001F5722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</w:p>
    <w:p w:rsidR="001F5722" w:rsidRDefault="001F5722" w:rsidP="001F5722">
      <w:pPr>
        <w:tabs>
          <w:tab w:val="left" w:pos="900"/>
          <w:tab w:val="left" w:pos="1080"/>
        </w:tabs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связи с внесением изменений в объемы межбюджетных трансфертов, на основании уведомлений автономного округа, в соответствии с их целевым назначением, внесены изменения в структуру расходов бюджета городского округа город Пыть-Ях на 2019 год (приложение № </w:t>
      </w:r>
      <w:r w:rsidR="00673863">
        <w:rPr>
          <w:sz w:val="28"/>
          <w:szCs w:val="28"/>
        </w:rPr>
        <w:t>2</w:t>
      </w:r>
      <w:r>
        <w:rPr>
          <w:sz w:val="28"/>
          <w:szCs w:val="28"/>
        </w:rPr>
        <w:t xml:space="preserve"> к уточнению бюджета). Средства направлены на реализацию муниципальных программ:</w:t>
      </w:r>
    </w:p>
    <w:p w:rsidR="001F5722" w:rsidRDefault="001F5722" w:rsidP="00E7495A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Муниципальная программа «Развитие образования в городе Пыть-Яхе» </w:t>
      </w:r>
      <w:r w:rsidR="0099329C">
        <w:rPr>
          <w:sz w:val="28"/>
          <w:szCs w:val="28"/>
        </w:rPr>
        <w:t>уменьшены</w:t>
      </w:r>
      <w:r>
        <w:rPr>
          <w:sz w:val="28"/>
          <w:szCs w:val="28"/>
        </w:rPr>
        <w:t xml:space="preserve"> бюджетные ассигнования в сумме </w:t>
      </w:r>
      <w:r w:rsidR="0099329C">
        <w:rPr>
          <w:sz w:val="28"/>
          <w:szCs w:val="28"/>
        </w:rPr>
        <w:t>3 429,1</w:t>
      </w:r>
      <w:r w:rsidR="00E61720">
        <w:rPr>
          <w:sz w:val="28"/>
          <w:szCs w:val="28"/>
        </w:rPr>
        <w:t xml:space="preserve"> тыс. рублей, </w:t>
      </w:r>
      <w:r w:rsidR="0099329C">
        <w:rPr>
          <w:sz w:val="28"/>
          <w:szCs w:val="28"/>
        </w:rPr>
        <w:t>из них</w:t>
      </w:r>
      <w:r w:rsidR="00E61720">
        <w:rPr>
          <w:sz w:val="28"/>
          <w:szCs w:val="28"/>
        </w:rPr>
        <w:t xml:space="preserve"> </w:t>
      </w:r>
      <w:r w:rsidR="0099329C">
        <w:rPr>
          <w:sz w:val="28"/>
          <w:szCs w:val="28"/>
        </w:rPr>
        <w:t>2 000,0</w:t>
      </w:r>
      <w:r>
        <w:rPr>
          <w:sz w:val="28"/>
          <w:szCs w:val="28"/>
        </w:rPr>
        <w:t xml:space="preserve"> тыс. рублей</w:t>
      </w:r>
      <w:r w:rsidR="00735F9F">
        <w:rPr>
          <w:sz w:val="28"/>
          <w:szCs w:val="28"/>
        </w:rPr>
        <w:t xml:space="preserve"> на </w:t>
      </w:r>
      <w:r w:rsidR="0099329C">
        <w:rPr>
          <w:sz w:val="28"/>
          <w:szCs w:val="28"/>
        </w:rPr>
        <w:t>выплаты компенсации части род. платы (уменьшение числа получателей, выплата носит заявительный характер)</w:t>
      </w:r>
      <w:r w:rsidR="00F01017">
        <w:rPr>
          <w:sz w:val="28"/>
          <w:szCs w:val="28"/>
        </w:rPr>
        <w:t>, на организацию и обеспечение отдыха и оздоровление детей – 968,7 тыс. рублей</w:t>
      </w:r>
      <w:r w:rsidR="0099329C">
        <w:rPr>
          <w:sz w:val="28"/>
          <w:szCs w:val="28"/>
        </w:rPr>
        <w:t>.</w:t>
      </w:r>
      <w:r w:rsidR="00F82354">
        <w:rPr>
          <w:sz w:val="28"/>
          <w:szCs w:val="28"/>
        </w:rPr>
        <w:t xml:space="preserve"> </w:t>
      </w:r>
    </w:p>
    <w:p w:rsidR="00E7495A" w:rsidRDefault="00E7495A" w:rsidP="001F5722">
      <w:pPr>
        <w:ind w:firstLine="708"/>
        <w:jc w:val="both"/>
        <w:rPr>
          <w:sz w:val="28"/>
          <w:szCs w:val="28"/>
        </w:rPr>
      </w:pPr>
      <w:r w:rsidRPr="000F4737">
        <w:rPr>
          <w:sz w:val="28"/>
          <w:szCs w:val="28"/>
        </w:rPr>
        <w:t>- Муниципальная программа «</w:t>
      </w:r>
      <w:r>
        <w:rPr>
          <w:sz w:val="28"/>
          <w:szCs w:val="28"/>
        </w:rPr>
        <w:t>Социальное и демографическое развитие</w:t>
      </w:r>
      <w:r w:rsidRPr="000F4737">
        <w:rPr>
          <w:sz w:val="28"/>
          <w:szCs w:val="28"/>
        </w:rPr>
        <w:t xml:space="preserve"> город</w:t>
      </w:r>
      <w:r>
        <w:rPr>
          <w:sz w:val="28"/>
          <w:szCs w:val="28"/>
        </w:rPr>
        <w:t>а</w:t>
      </w:r>
      <w:r w:rsidRPr="000F4737">
        <w:rPr>
          <w:sz w:val="28"/>
          <w:szCs w:val="28"/>
        </w:rPr>
        <w:t xml:space="preserve"> Пыть-Ях</w:t>
      </w:r>
      <w:r>
        <w:rPr>
          <w:sz w:val="28"/>
          <w:szCs w:val="28"/>
        </w:rPr>
        <w:t>а</w:t>
      </w:r>
      <w:r w:rsidRPr="000F4737">
        <w:rPr>
          <w:sz w:val="28"/>
          <w:szCs w:val="28"/>
        </w:rPr>
        <w:t>»</w:t>
      </w:r>
      <w:r>
        <w:rPr>
          <w:sz w:val="28"/>
          <w:szCs w:val="28"/>
        </w:rPr>
        <w:t xml:space="preserve"> увеличен</w:t>
      </w:r>
      <w:r w:rsidR="00F01017">
        <w:rPr>
          <w:sz w:val="28"/>
          <w:szCs w:val="28"/>
        </w:rPr>
        <w:t>а в целом на сумму 953,2</w:t>
      </w:r>
      <w:r w:rsidR="00E61720">
        <w:rPr>
          <w:sz w:val="28"/>
          <w:szCs w:val="28"/>
        </w:rPr>
        <w:t xml:space="preserve"> тыс. рублей</w:t>
      </w:r>
      <w:r w:rsidR="00F01017">
        <w:rPr>
          <w:sz w:val="28"/>
          <w:szCs w:val="28"/>
        </w:rPr>
        <w:t>, в том числе увеличены расходы на 1400,0 тыс. рублей</w:t>
      </w:r>
      <w:r w:rsidR="00E61720">
        <w:rPr>
          <w:sz w:val="28"/>
          <w:szCs w:val="28"/>
        </w:rPr>
        <w:t xml:space="preserve"> на </w:t>
      </w:r>
      <w:r w:rsidR="00F01017">
        <w:rPr>
          <w:sz w:val="28"/>
          <w:szCs w:val="28"/>
        </w:rPr>
        <w:t xml:space="preserve">доп. меры социальной поддержке </w:t>
      </w:r>
      <w:r w:rsidR="00E61720" w:rsidRPr="00E61720">
        <w:rPr>
          <w:sz w:val="28"/>
          <w:szCs w:val="28"/>
        </w:rPr>
        <w:t>дет</w:t>
      </w:r>
      <w:r w:rsidR="00F01017">
        <w:rPr>
          <w:sz w:val="28"/>
          <w:szCs w:val="28"/>
        </w:rPr>
        <w:t>ей</w:t>
      </w:r>
      <w:r w:rsidR="00E61720" w:rsidRPr="00E61720">
        <w:rPr>
          <w:sz w:val="28"/>
          <w:szCs w:val="28"/>
        </w:rPr>
        <w:t>-сирот и детям, оставшимся без попечения родителей</w:t>
      </w:r>
      <w:r w:rsidR="00E61720">
        <w:rPr>
          <w:sz w:val="28"/>
          <w:szCs w:val="28"/>
        </w:rPr>
        <w:t>.</w:t>
      </w:r>
      <w:r w:rsidR="0099329C" w:rsidRPr="0099329C">
        <w:rPr>
          <w:sz w:val="28"/>
          <w:szCs w:val="28"/>
        </w:rPr>
        <w:t xml:space="preserve"> </w:t>
      </w:r>
      <w:r w:rsidR="00F01017">
        <w:rPr>
          <w:sz w:val="28"/>
          <w:szCs w:val="28"/>
        </w:rPr>
        <w:t>У</w:t>
      </w:r>
      <w:r w:rsidR="0099329C">
        <w:rPr>
          <w:sz w:val="28"/>
          <w:szCs w:val="28"/>
        </w:rPr>
        <w:t>меньшены расходы на содержание отдела опеки и попечительства -</w:t>
      </w:r>
      <w:r w:rsidR="00F01017">
        <w:rPr>
          <w:sz w:val="28"/>
          <w:szCs w:val="28"/>
        </w:rPr>
        <w:t>2 230,1</w:t>
      </w:r>
      <w:r w:rsidR="0099329C">
        <w:rPr>
          <w:sz w:val="28"/>
          <w:szCs w:val="28"/>
        </w:rPr>
        <w:t xml:space="preserve"> тыс. рублей</w:t>
      </w:r>
      <w:r w:rsidR="00F01017">
        <w:rPr>
          <w:sz w:val="28"/>
          <w:szCs w:val="28"/>
        </w:rPr>
        <w:t>.</w:t>
      </w:r>
    </w:p>
    <w:p w:rsidR="00E61720" w:rsidRPr="005D2ED4" w:rsidRDefault="00E61720" w:rsidP="00E61720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 xml:space="preserve">Муниципальная программа «Поддержка занятости населения в городе Пыть-Яхе» уменьшены бюджетные ассигнования на сумму </w:t>
      </w:r>
      <w:r w:rsidR="00F01017">
        <w:rPr>
          <w:sz w:val="28"/>
          <w:szCs w:val="28"/>
        </w:rPr>
        <w:t>264,4</w:t>
      </w:r>
      <w:r>
        <w:rPr>
          <w:sz w:val="28"/>
          <w:szCs w:val="28"/>
        </w:rPr>
        <w:t xml:space="preserve"> тыс. рублей на организацию профессионального обучения и дополнительного </w:t>
      </w:r>
      <w:r w:rsidRPr="005D2ED4">
        <w:rPr>
          <w:sz w:val="28"/>
          <w:szCs w:val="28"/>
        </w:rPr>
        <w:t>профобразования лиц, пред пенсионного возраста.</w:t>
      </w:r>
    </w:p>
    <w:p w:rsidR="001F5722" w:rsidRDefault="00E61720" w:rsidP="001F57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F5722">
        <w:rPr>
          <w:sz w:val="28"/>
          <w:szCs w:val="28"/>
        </w:rPr>
        <w:t xml:space="preserve"> Муниципальная программа «Развитие жилищной сферы в городе Пыть-Яхе» </w:t>
      </w:r>
      <w:r w:rsidR="00F01017">
        <w:rPr>
          <w:sz w:val="28"/>
          <w:szCs w:val="28"/>
        </w:rPr>
        <w:t>уменьшены</w:t>
      </w:r>
      <w:r w:rsidR="001F5722">
        <w:rPr>
          <w:sz w:val="28"/>
          <w:szCs w:val="28"/>
        </w:rPr>
        <w:t xml:space="preserve"> бюджетные ассигнования на сумму </w:t>
      </w:r>
      <w:r w:rsidR="00F01017">
        <w:rPr>
          <w:sz w:val="28"/>
          <w:szCs w:val="28"/>
        </w:rPr>
        <w:t>299 875,7</w:t>
      </w:r>
      <w:r w:rsidR="004C4A62">
        <w:rPr>
          <w:sz w:val="28"/>
          <w:szCs w:val="28"/>
        </w:rPr>
        <w:t xml:space="preserve"> </w:t>
      </w:r>
      <w:r w:rsidR="001F5722">
        <w:rPr>
          <w:sz w:val="28"/>
          <w:szCs w:val="28"/>
        </w:rPr>
        <w:t>тыс. рублей</w:t>
      </w:r>
      <w:r w:rsidR="00F01017">
        <w:rPr>
          <w:sz w:val="28"/>
          <w:szCs w:val="28"/>
        </w:rPr>
        <w:t xml:space="preserve">, в т.ч. на </w:t>
      </w:r>
      <w:r w:rsidR="004C4A62">
        <w:rPr>
          <w:sz w:val="28"/>
          <w:szCs w:val="28"/>
        </w:rPr>
        <w:t>реализацию мероприятий</w:t>
      </w:r>
      <w:r w:rsidR="00E01F45">
        <w:rPr>
          <w:sz w:val="28"/>
          <w:szCs w:val="28"/>
        </w:rPr>
        <w:t xml:space="preserve"> по </w:t>
      </w:r>
      <w:r w:rsidR="00F01017">
        <w:rPr>
          <w:sz w:val="28"/>
          <w:szCs w:val="28"/>
        </w:rPr>
        <w:t>ликвидации балочных массивов – 300 000,0 тыс. рублей, увеличены расходы на 124,3 тыс. рублей на обеспечение жильем отдельных категорий граждан</w:t>
      </w:r>
      <w:r w:rsidR="001F5722">
        <w:rPr>
          <w:sz w:val="28"/>
          <w:szCs w:val="28"/>
        </w:rPr>
        <w:t>;</w:t>
      </w:r>
    </w:p>
    <w:p w:rsidR="00E01F45" w:rsidRDefault="001F5722" w:rsidP="00E01F4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Муниципальная программа «Жилищно-коммунальный комплекс и городская среда города Пыть-Яха» увеличены бюджетные ассигнования на сумму </w:t>
      </w:r>
      <w:r w:rsidR="00877651">
        <w:rPr>
          <w:sz w:val="28"/>
          <w:szCs w:val="28"/>
        </w:rPr>
        <w:t>258 224,2</w:t>
      </w:r>
      <w:r w:rsidR="00E01F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 </w:t>
      </w:r>
      <w:r w:rsidR="00E01F45">
        <w:rPr>
          <w:sz w:val="28"/>
          <w:szCs w:val="28"/>
        </w:rPr>
        <w:t xml:space="preserve">в том числе: </w:t>
      </w:r>
      <w:r w:rsidR="00877651">
        <w:rPr>
          <w:sz w:val="28"/>
          <w:szCs w:val="28"/>
        </w:rPr>
        <w:t>234 506,5</w:t>
      </w:r>
      <w:r w:rsidR="00E01F45">
        <w:rPr>
          <w:sz w:val="28"/>
          <w:szCs w:val="28"/>
        </w:rPr>
        <w:t xml:space="preserve"> тыс. рублей на </w:t>
      </w:r>
      <w:r w:rsidR="00877651">
        <w:rPr>
          <w:sz w:val="28"/>
          <w:szCs w:val="28"/>
        </w:rPr>
        <w:t>погашение задолженности за энергоресурсы, на погашение задолженности работникам МУП УГХ – 32 719,6 тыс. рублей</w:t>
      </w:r>
      <w:r w:rsidR="00E01F45">
        <w:rPr>
          <w:sz w:val="28"/>
          <w:szCs w:val="28"/>
        </w:rPr>
        <w:t>;</w:t>
      </w:r>
      <w:r w:rsidR="00877651">
        <w:rPr>
          <w:sz w:val="28"/>
          <w:szCs w:val="28"/>
        </w:rPr>
        <w:t xml:space="preserve"> уменьшены расходы: на подготовку к ОЗП – 6490,1 тыс. рублей и</w:t>
      </w:r>
      <w:r w:rsidR="00E01F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реализацию </w:t>
      </w:r>
      <w:r w:rsidR="00E01F45" w:rsidRPr="00E01F45">
        <w:rPr>
          <w:sz w:val="28"/>
          <w:szCs w:val="28"/>
        </w:rPr>
        <w:t>программ формирования современной городской среды</w:t>
      </w:r>
      <w:r w:rsidR="00E01F45">
        <w:rPr>
          <w:sz w:val="28"/>
          <w:szCs w:val="28"/>
        </w:rPr>
        <w:t xml:space="preserve"> уменьшены средства в сумме </w:t>
      </w:r>
      <w:r w:rsidR="00877651">
        <w:rPr>
          <w:sz w:val="28"/>
          <w:szCs w:val="28"/>
        </w:rPr>
        <w:t>2 511,8</w:t>
      </w:r>
      <w:r w:rsidR="00E01F45">
        <w:rPr>
          <w:sz w:val="28"/>
          <w:szCs w:val="28"/>
        </w:rPr>
        <w:t xml:space="preserve"> тыс. рублей; </w:t>
      </w:r>
    </w:p>
    <w:p w:rsidR="00766A22" w:rsidRDefault="00766A22" w:rsidP="00E01F4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Муниципальная программа «</w:t>
      </w:r>
      <w:r w:rsidR="00C57BC9">
        <w:rPr>
          <w:sz w:val="28"/>
          <w:szCs w:val="28"/>
        </w:rPr>
        <w:t>Современная транспортная система</w:t>
      </w:r>
      <w:r w:rsidR="00B50648">
        <w:rPr>
          <w:sz w:val="28"/>
          <w:szCs w:val="28"/>
        </w:rPr>
        <w:t xml:space="preserve"> города Пыть-Яха</w:t>
      </w:r>
      <w:r>
        <w:rPr>
          <w:sz w:val="28"/>
          <w:szCs w:val="28"/>
        </w:rPr>
        <w:t>»</w:t>
      </w:r>
      <w:r w:rsidR="00A924E0">
        <w:rPr>
          <w:sz w:val="28"/>
          <w:szCs w:val="28"/>
        </w:rPr>
        <w:t xml:space="preserve"> </w:t>
      </w:r>
      <w:r w:rsidR="00B50648">
        <w:rPr>
          <w:sz w:val="28"/>
          <w:szCs w:val="28"/>
        </w:rPr>
        <w:t xml:space="preserve">уменьшены расходы </w:t>
      </w:r>
      <w:r w:rsidR="00A924E0">
        <w:rPr>
          <w:sz w:val="28"/>
          <w:szCs w:val="28"/>
        </w:rPr>
        <w:t xml:space="preserve">на сумму </w:t>
      </w:r>
      <w:r w:rsidR="00B50648">
        <w:rPr>
          <w:sz w:val="28"/>
          <w:szCs w:val="28"/>
        </w:rPr>
        <w:t>2 870,0</w:t>
      </w:r>
      <w:r w:rsidR="00A924E0">
        <w:rPr>
          <w:sz w:val="28"/>
          <w:szCs w:val="28"/>
        </w:rPr>
        <w:t xml:space="preserve"> тыс. рублей на реализацию мероприятий </w:t>
      </w:r>
      <w:r w:rsidR="00B50648">
        <w:rPr>
          <w:sz w:val="28"/>
          <w:szCs w:val="28"/>
        </w:rPr>
        <w:t>по</w:t>
      </w:r>
      <w:r w:rsidR="00A924E0">
        <w:rPr>
          <w:sz w:val="28"/>
          <w:szCs w:val="28"/>
        </w:rPr>
        <w:t xml:space="preserve"> п</w:t>
      </w:r>
      <w:r w:rsidR="00A924E0" w:rsidRPr="00A924E0">
        <w:rPr>
          <w:sz w:val="28"/>
          <w:szCs w:val="28"/>
        </w:rPr>
        <w:t>риобр</w:t>
      </w:r>
      <w:r w:rsidR="00A924E0">
        <w:rPr>
          <w:sz w:val="28"/>
          <w:szCs w:val="28"/>
        </w:rPr>
        <w:t>е</w:t>
      </w:r>
      <w:r w:rsidR="00A924E0" w:rsidRPr="00A924E0">
        <w:rPr>
          <w:sz w:val="28"/>
          <w:szCs w:val="28"/>
        </w:rPr>
        <w:t>тени</w:t>
      </w:r>
      <w:r w:rsidR="00B50648">
        <w:rPr>
          <w:sz w:val="28"/>
          <w:szCs w:val="28"/>
        </w:rPr>
        <w:t>ю и установки систем видеонаблюдения для фиксации нарушений правил дорожного движения.</w:t>
      </w:r>
    </w:p>
    <w:p w:rsidR="001F5722" w:rsidRDefault="00AE7FD7" w:rsidP="001F57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ходе исполнения бюджета, в</w:t>
      </w:r>
      <w:r w:rsidR="001F5722">
        <w:rPr>
          <w:sz w:val="28"/>
          <w:szCs w:val="28"/>
        </w:rPr>
        <w:t xml:space="preserve"> соответствии со статьей 217 Бюджетного кодекса Российской Федерации и пунктом 25 решения Думы города Пыть-Яха от 14.12.2018 № 210 «О бюджете города Пыть-Яха на 2019 год и на плановый период 2020 и 2021 годов», на основании писем исполнителей (соисполнителей) муниципальных программ произведено перераспределение объемов финансирования в разрезе мероприятий</w:t>
      </w:r>
      <w:r w:rsidR="00462A9D">
        <w:rPr>
          <w:sz w:val="28"/>
          <w:szCs w:val="28"/>
        </w:rPr>
        <w:t xml:space="preserve"> на социально-значимые расходные обязательства</w:t>
      </w:r>
      <w:r w:rsidR="005F2197">
        <w:rPr>
          <w:sz w:val="28"/>
          <w:szCs w:val="28"/>
        </w:rPr>
        <w:t>.</w:t>
      </w:r>
      <w:r w:rsidR="00462A9D">
        <w:rPr>
          <w:sz w:val="28"/>
          <w:szCs w:val="28"/>
        </w:rPr>
        <w:t xml:space="preserve"> </w:t>
      </w:r>
    </w:p>
    <w:p w:rsidR="001F5722" w:rsidRDefault="001F5722" w:rsidP="001F572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Всего с учетом вышеуказанных уточнений </w:t>
      </w:r>
      <w:r w:rsidR="00AB4F49">
        <w:rPr>
          <w:sz w:val="28"/>
          <w:szCs w:val="28"/>
        </w:rPr>
        <w:t xml:space="preserve">и корректировки в разрезе источников финансирования, </w:t>
      </w:r>
      <w:r>
        <w:rPr>
          <w:sz w:val="28"/>
          <w:szCs w:val="28"/>
        </w:rPr>
        <w:t xml:space="preserve">сумма расходов бюджета городского округа на 2019 год составила </w:t>
      </w:r>
      <w:r w:rsidR="00AB4F49">
        <w:rPr>
          <w:b/>
          <w:sz w:val="28"/>
          <w:szCs w:val="28"/>
        </w:rPr>
        <w:t>5</w:t>
      </w:r>
      <w:r w:rsidR="005F2197">
        <w:rPr>
          <w:b/>
          <w:sz w:val="28"/>
          <w:szCs w:val="28"/>
        </w:rPr>
        <w:t> 408 896,7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тыс. рублей.</w:t>
      </w:r>
    </w:p>
    <w:p w:rsidR="001F5722" w:rsidRDefault="001F5722" w:rsidP="001F57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Дефицит бюджета в ходе корректировки доходной и расходной части бюджета составил </w:t>
      </w:r>
      <w:r w:rsidR="00AB4F49">
        <w:rPr>
          <w:sz w:val="28"/>
          <w:szCs w:val="28"/>
        </w:rPr>
        <w:t>1 7</w:t>
      </w:r>
      <w:r w:rsidR="005F2197">
        <w:rPr>
          <w:sz w:val="28"/>
          <w:szCs w:val="28"/>
        </w:rPr>
        <w:t>79</w:t>
      </w:r>
      <w:r w:rsidR="00AB4F49">
        <w:rPr>
          <w:sz w:val="28"/>
          <w:szCs w:val="28"/>
        </w:rPr>
        <w:t> </w:t>
      </w:r>
      <w:r w:rsidR="005F2197">
        <w:rPr>
          <w:sz w:val="28"/>
          <w:szCs w:val="28"/>
        </w:rPr>
        <w:t>1</w:t>
      </w:r>
      <w:r w:rsidR="00AB4F49">
        <w:rPr>
          <w:sz w:val="28"/>
          <w:szCs w:val="28"/>
        </w:rPr>
        <w:t>53,6</w:t>
      </w:r>
      <w:r>
        <w:rPr>
          <w:sz w:val="28"/>
          <w:szCs w:val="28"/>
        </w:rPr>
        <w:t xml:space="preserve"> тыс. рублей. Превышение предельного размера дефицита местного бюджета, установленного пунктом 3 статьи 92.1. Бюджетного Кодекса РФ, обусловлено включением в состав источников финансирования дефицита местного бюджета остатков средств на счетах.</w:t>
      </w:r>
    </w:p>
    <w:p w:rsidR="001F5722" w:rsidRDefault="001F5722" w:rsidP="001F5722">
      <w:pPr>
        <w:tabs>
          <w:tab w:val="left" w:pos="900"/>
          <w:tab w:val="left" w:pos="1080"/>
        </w:tabs>
        <w:rPr>
          <w:sz w:val="26"/>
          <w:szCs w:val="26"/>
          <w:highlight w:val="yellow"/>
        </w:rPr>
      </w:pPr>
    </w:p>
    <w:p w:rsidR="001F5722" w:rsidRDefault="001F5722" w:rsidP="001F5722">
      <w:pPr>
        <w:rPr>
          <w:color w:val="000000"/>
          <w:sz w:val="28"/>
          <w:szCs w:val="28"/>
        </w:rPr>
      </w:pPr>
    </w:p>
    <w:p w:rsidR="001F5722" w:rsidRDefault="001F5722" w:rsidP="001F5722">
      <w:pPr>
        <w:rPr>
          <w:color w:val="000000"/>
          <w:sz w:val="28"/>
          <w:szCs w:val="28"/>
        </w:rPr>
      </w:pPr>
    </w:p>
    <w:p w:rsidR="001F5722" w:rsidRDefault="001F5722" w:rsidP="001F572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Заместитель главы города -</w:t>
      </w:r>
    </w:p>
    <w:p w:rsidR="001F5722" w:rsidRDefault="001F5722" w:rsidP="001F572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комитета по финансам    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В.В. Стефогло</w:t>
      </w:r>
    </w:p>
    <w:p w:rsidR="001F5722" w:rsidRDefault="001F5722" w:rsidP="001F5722">
      <w:pPr>
        <w:ind w:firstLine="708"/>
        <w:jc w:val="both"/>
        <w:rPr>
          <w:sz w:val="26"/>
          <w:szCs w:val="26"/>
        </w:rPr>
      </w:pPr>
    </w:p>
    <w:p w:rsidR="001F5722" w:rsidRDefault="001F5722" w:rsidP="001F5722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1F5722" w:rsidRDefault="001F5722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1F5722" w:rsidRDefault="001F5722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5F2197" w:rsidRDefault="005F2197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5F2197" w:rsidRDefault="005F2197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5F2197" w:rsidRDefault="005F2197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5F2197" w:rsidRDefault="005F2197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5F2197" w:rsidRDefault="005F2197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5F2197" w:rsidRDefault="005F2197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5F2197" w:rsidRDefault="005F2197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5F2197" w:rsidRDefault="005F2197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5F2197" w:rsidRDefault="005F2197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5F2197" w:rsidRDefault="005F2197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5F2197" w:rsidRDefault="005F2197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5F2197" w:rsidRDefault="005F2197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5F2197" w:rsidRDefault="005F2197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5F2197" w:rsidRDefault="005F2197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5F2197" w:rsidRDefault="005F2197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5F2197" w:rsidRDefault="005F2197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5F2197" w:rsidRDefault="005F2197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5F2197" w:rsidRDefault="005F2197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5F2197" w:rsidRDefault="005F2197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5F2197" w:rsidRDefault="005F2197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5F2197" w:rsidRDefault="005F2197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1F5722" w:rsidRDefault="001F5722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1F5722" w:rsidRDefault="001F5722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Заместитель председателя</w:t>
      </w:r>
    </w:p>
    <w:p w:rsidR="001F5722" w:rsidRDefault="001F5722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Комитета по финансам</w:t>
      </w:r>
    </w:p>
    <w:p w:rsidR="001F5722" w:rsidRDefault="001F5722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Баляева Е.Г.</w:t>
      </w:r>
    </w:p>
    <w:sectPr w:rsidR="001F5722" w:rsidSect="00942188">
      <w:headerReference w:type="default" r:id="rId8"/>
      <w:type w:val="continuous"/>
      <w:pgSz w:w="11906" w:h="16838"/>
      <w:pgMar w:top="1134" w:right="851" w:bottom="1134" w:left="1701" w:header="709" w:footer="709" w:gutter="0"/>
      <w:pgNumType w:start="2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D39" w:rsidRDefault="00D44D39" w:rsidP="00D44D39">
      <w:r>
        <w:separator/>
      </w:r>
    </w:p>
  </w:endnote>
  <w:endnote w:type="continuationSeparator" w:id="0">
    <w:p w:rsidR="00D44D39" w:rsidRDefault="00D44D39" w:rsidP="00D4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D39" w:rsidRDefault="00D44D39" w:rsidP="00D44D39">
      <w:r>
        <w:separator/>
      </w:r>
    </w:p>
  </w:footnote>
  <w:footnote w:type="continuationSeparator" w:id="0">
    <w:p w:rsidR="00D44D39" w:rsidRDefault="00D44D39" w:rsidP="00D44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5731442"/>
      <w:docPartObj>
        <w:docPartGallery w:val="Page Numbers (Top of Page)"/>
        <w:docPartUnique/>
      </w:docPartObj>
    </w:sdtPr>
    <w:sdtEndPr/>
    <w:sdtContent>
      <w:p w:rsidR="00D44D39" w:rsidRDefault="00D44D3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188">
          <w:rPr>
            <w:noProof/>
          </w:rPr>
          <w:t>265</w:t>
        </w:r>
        <w:r>
          <w:fldChar w:fldCharType="end"/>
        </w:r>
      </w:p>
    </w:sdtContent>
  </w:sdt>
  <w:p w:rsidR="00D44D39" w:rsidRDefault="00D44D3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0706E2"/>
    <w:multiLevelType w:val="hybridMultilevel"/>
    <w:tmpl w:val="94C49714"/>
    <w:lvl w:ilvl="0" w:tplc="03C03DF0">
      <w:start w:val="1"/>
      <w:numFmt w:val="bullet"/>
      <w:lvlText w:val="-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1F2"/>
    <w:rsid w:val="00062D67"/>
    <w:rsid w:val="00071530"/>
    <w:rsid w:val="00073EEB"/>
    <w:rsid w:val="000E00DB"/>
    <w:rsid w:val="000E21F2"/>
    <w:rsid w:val="000E2F31"/>
    <w:rsid w:val="000F4737"/>
    <w:rsid w:val="00117EE2"/>
    <w:rsid w:val="001226FF"/>
    <w:rsid w:val="00152625"/>
    <w:rsid w:val="00155E38"/>
    <w:rsid w:val="001871C2"/>
    <w:rsid w:val="001B1356"/>
    <w:rsid w:val="001F5722"/>
    <w:rsid w:val="00307E66"/>
    <w:rsid w:val="003A78E8"/>
    <w:rsid w:val="003B4E44"/>
    <w:rsid w:val="003C32CB"/>
    <w:rsid w:val="003C5473"/>
    <w:rsid w:val="00406E83"/>
    <w:rsid w:val="00415022"/>
    <w:rsid w:val="00462A9D"/>
    <w:rsid w:val="00466E3E"/>
    <w:rsid w:val="004761E1"/>
    <w:rsid w:val="00490E38"/>
    <w:rsid w:val="004C4A62"/>
    <w:rsid w:val="005550C4"/>
    <w:rsid w:val="005B59D1"/>
    <w:rsid w:val="005B5AEE"/>
    <w:rsid w:val="005D2ED4"/>
    <w:rsid w:val="005E6D79"/>
    <w:rsid w:val="005F2197"/>
    <w:rsid w:val="00616CF9"/>
    <w:rsid w:val="006511A4"/>
    <w:rsid w:val="00673863"/>
    <w:rsid w:val="006A00DB"/>
    <w:rsid w:val="006C4F69"/>
    <w:rsid w:val="006D3F44"/>
    <w:rsid w:val="006F0070"/>
    <w:rsid w:val="00735F9F"/>
    <w:rsid w:val="00766A22"/>
    <w:rsid w:val="0077734E"/>
    <w:rsid w:val="007D1822"/>
    <w:rsid w:val="00842711"/>
    <w:rsid w:val="00877651"/>
    <w:rsid w:val="008A742C"/>
    <w:rsid w:val="008C6633"/>
    <w:rsid w:val="008F34B9"/>
    <w:rsid w:val="00937A5E"/>
    <w:rsid w:val="00942188"/>
    <w:rsid w:val="00983810"/>
    <w:rsid w:val="0099329C"/>
    <w:rsid w:val="009B567D"/>
    <w:rsid w:val="009E0B80"/>
    <w:rsid w:val="009F3488"/>
    <w:rsid w:val="009F60A2"/>
    <w:rsid w:val="00A86375"/>
    <w:rsid w:val="00A920C5"/>
    <w:rsid w:val="00A924E0"/>
    <w:rsid w:val="00A97A20"/>
    <w:rsid w:val="00AB4F49"/>
    <w:rsid w:val="00AE7FD7"/>
    <w:rsid w:val="00AF6BEC"/>
    <w:rsid w:val="00B50648"/>
    <w:rsid w:val="00B62EED"/>
    <w:rsid w:val="00BA7D81"/>
    <w:rsid w:val="00BB5EF0"/>
    <w:rsid w:val="00BD143C"/>
    <w:rsid w:val="00C128C4"/>
    <w:rsid w:val="00C15247"/>
    <w:rsid w:val="00C2658A"/>
    <w:rsid w:val="00C57BC9"/>
    <w:rsid w:val="00CA6D87"/>
    <w:rsid w:val="00CD5F8A"/>
    <w:rsid w:val="00CF6FC5"/>
    <w:rsid w:val="00D219CA"/>
    <w:rsid w:val="00D44D39"/>
    <w:rsid w:val="00D67C4E"/>
    <w:rsid w:val="00D913C1"/>
    <w:rsid w:val="00D94A88"/>
    <w:rsid w:val="00DA6444"/>
    <w:rsid w:val="00DD60D3"/>
    <w:rsid w:val="00E01F45"/>
    <w:rsid w:val="00E33E5E"/>
    <w:rsid w:val="00E366A5"/>
    <w:rsid w:val="00E61720"/>
    <w:rsid w:val="00E63AE7"/>
    <w:rsid w:val="00E7495A"/>
    <w:rsid w:val="00EC544B"/>
    <w:rsid w:val="00F01017"/>
    <w:rsid w:val="00F278D1"/>
    <w:rsid w:val="00F82354"/>
    <w:rsid w:val="00FE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7F22B-38D7-4B6E-A64A-AE80CB26B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1C2"/>
    <w:pPr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71C2"/>
    <w:pPr>
      <w:autoSpaceDE w:val="0"/>
      <w:autoSpaceDN w:val="0"/>
      <w:adjustRightInd w:val="0"/>
      <w:ind w:left="0" w:righ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544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544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FB891-D3B8-4754-80C0-4312BECEA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4</Pages>
  <Words>1259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Пахом</dc:creator>
  <cp:keywords/>
  <dc:description/>
  <cp:lastModifiedBy>Сергей Медведев</cp:lastModifiedBy>
  <cp:revision>14</cp:revision>
  <cp:lastPrinted>2019-05-20T07:16:00Z</cp:lastPrinted>
  <dcterms:created xsi:type="dcterms:W3CDTF">2019-12-12T05:46:00Z</dcterms:created>
  <dcterms:modified xsi:type="dcterms:W3CDTF">2019-12-13T04:08:00Z</dcterms:modified>
</cp:coreProperties>
</file>